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67" w:rsidRDefault="00062F67" w:rsidP="00F40083">
      <w:pPr>
        <w:rPr>
          <w:rFonts w:cs="Arial"/>
          <w:b/>
          <w:sz w:val="32"/>
          <w:szCs w:val="32"/>
        </w:rPr>
      </w:pPr>
    </w:p>
    <w:p w:rsidR="00062F67" w:rsidRDefault="00062F67" w:rsidP="00F40083">
      <w:pPr>
        <w:rPr>
          <w:rFonts w:cs="Arial"/>
          <w:b/>
          <w:sz w:val="32"/>
          <w:szCs w:val="32"/>
        </w:rPr>
      </w:pPr>
    </w:p>
    <w:p w:rsidR="00062F67" w:rsidRDefault="00062F67" w:rsidP="00F40083">
      <w:pPr>
        <w:rPr>
          <w:rFonts w:cs="Arial"/>
          <w:b/>
          <w:sz w:val="32"/>
          <w:szCs w:val="32"/>
        </w:rPr>
      </w:pPr>
    </w:p>
    <w:p w:rsidR="00AA034B" w:rsidRPr="00062F67" w:rsidRDefault="006E4E0E" w:rsidP="00F40083">
      <w:pPr>
        <w:rPr>
          <w:rFonts w:cs="Arial"/>
          <w:b/>
          <w:color w:val="215868" w:themeColor="accent5" w:themeShade="80"/>
          <w:sz w:val="32"/>
          <w:szCs w:val="32"/>
        </w:rPr>
      </w:pPr>
      <w:r w:rsidRPr="00062F67">
        <w:rPr>
          <w:rFonts w:cs="Arial"/>
          <w:b/>
          <w:color w:val="215868" w:themeColor="accent5" w:themeShade="80"/>
          <w:sz w:val="32"/>
          <w:szCs w:val="32"/>
        </w:rPr>
        <w:t>PREDSTAVLJANJE PROJEKTA</w:t>
      </w:r>
    </w:p>
    <w:p w:rsidR="006E4E0E" w:rsidRPr="00062F67" w:rsidRDefault="006E4E0E" w:rsidP="00F40083">
      <w:pPr>
        <w:rPr>
          <w:rFonts w:cs="Arial"/>
          <w:b/>
          <w:color w:val="5F497A" w:themeColor="accent4" w:themeShade="BF"/>
          <w:sz w:val="32"/>
          <w:szCs w:val="32"/>
        </w:rPr>
      </w:pPr>
      <w:r w:rsidRPr="00062F67">
        <w:rPr>
          <w:rFonts w:cs="Arial"/>
          <w:b/>
          <w:color w:val="5F497A" w:themeColor="accent4" w:themeShade="BF"/>
          <w:sz w:val="32"/>
          <w:szCs w:val="32"/>
        </w:rPr>
        <w:t>MAMFORCE COMPANY STANDARD</w:t>
      </w:r>
    </w:p>
    <w:p w:rsidR="006E4E0E" w:rsidRDefault="006E4E0E" w:rsidP="00F40083">
      <w:pPr>
        <w:rPr>
          <w:rFonts w:cs="Arial"/>
          <w:b/>
          <w:sz w:val="32"/>
          <w:szCs w:val="32"/>
        </w:rPr>
      </w:pPr>
    </w:p>
    <w:p w:rsidR="006E4E0E" w:rsidRDefault="006E4E0E" w:rsidP="00F40083">
      <w:pPr>
        <w:rPr>
          <w:rFonts w:cs="Arial"/>
          <w:b/>
          <w:sz w:val="32"/>
          <w:szCs w:val="32"/>
        </w:rPr>
      </w:pPr>
    </w:p>
    <w:p w:rsidR="00173A97" w:rsidRDefault="00173A97" w:rsidP="00F40083">
      <w:pPr>
        <w:rPr>
          <w:rFonts w:cs="Arial"/>
          <w:b/>
          <w:sz w:val="24"/>
          <w:szCs w:val="24"/>
        </w:rPr>
      </w:pPr>
    </w:p>
    <w:p w:rsidR="00173A97" w:rsidRDefault="006E4E0E" w:rsidP="00F4008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HUP,</w:t>
      </w:r>
      <w:r w:rsidR="00173A97">
        <w:rPr>
          <w:rFonts w:cs="Arial"/>
          <w:b/>
          <w:sz w:val="24"/>
          <w:szCs w:val="24"/>
        </w:rPr>
        <w:t xml:space="preserve"> </w:t>
      </w:r>
      <w:r w:rsidR="00062F67">
        <w:rPr>
          <w:rFonts w:cs="Arial"/>
          <w:b/>
          <w:sz w:val="24"/>
          <w:szCs w:val="24"/>
        </w:rPr>
        <w:t xml:space="preserve"> </w:t>
      </w:r>
      <w:r w:rsidR="00173A97">
        <w:rPr>
          <w:rFonts w:cs="Arial"/>
          <w:b/>
          <w:sz w:val="24"/>
          <w:szCs w:val="24"/>
        </w:rPr>
        <w:t>Radnička cesta 52, prvi kat, Zagreb</w:t>
      </w:r>
    </w:p>
    <w:p w:rsidR="00173A97" w:rsidRDefault="00173A97" w:rsidP="00F40083">
      <w:pPr>
        <w:rPr>
          <w:rFonts w:cs="Arial"/>
          <w:b/>
          <w:sz w:val="24"/>
          <w:szCs w:val="24"/>
        </w:rPr>
      </w:pPr>
    </w:p>
    <w:p w:rsidR="006E4E0E" w:rsidRPr="006E4E0E" w:rsidRDefault="006E4E0E" w:rsidP="00F4008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2. lipnja 2014., 13-15 sati</w:t>
      </w:r>
    </w:p>
    <w:p w:rsidR="00A86086" w:rsidRDefault="00A86086" w:rsidP="005C6ED8">
      <w:pPr>
        <w:jc w:val="right"/>
        <w:rPr>
          <w:rFonts w:cs="Arial"/>
        </w:rPr>
      </w:pPr>
    </w:p>
    <w:p w:rsidR="001C2C23" w:rsidRDefault="001C2C23" w:rsidP="005C6ED8">
      <w:pPr>
        <w:jc w:val="right"/>
        <w:rPr>
          <w:rFonts w:cs="Arial"/>
        </w:rPr>
      </w:pPr>
    </w:p>
    <w:p w:rsidR="005C6ED8" w:rsidRDefault="005C6ED8" w:rsidP="005C6ED8">
      <w:pPr>
        <w:outlineLvl w:val="0"/>
        <w:rPr>
          <w:rFonts w:cs="Arial"/>
          <w:b/>
        </w:rPr>
      </w:pPr>
    </w:p>
    <w:p w:rsidR="006E4E0E" w:rsidRDefault="006E4E0E" w:rsidP="005C6ED8">
      <w:pPr>
        <w:outlineLvl w:val="0"/>
        <w:rPr>
          <w:rFonts w:cs="Arial"/>
          <w:b/>
        </w:rPr>
      </w:pPr>
      <w:r>
        <w:rPr>
          <w:rFonts w:cs="Arial"/>
          <w:b/>
        </w:rPr>
        <w:t xml:space="preserve">13.00 – 13.10  </w:t>
      </w:r>
      <w:r w:rsidR="00990285">
        <w:rPr>
          <w:rFonts w:cs="Arial"/>
          <w:b/>
        </w:rPr>
        <w:t>Uvod u temu i pozdrav, Maja Pokrovac, HUP, Global Compact Hrvatska</w:t>
      </w:r>
    </w:p>
    <w:p w:rsidR="006E4E0E" w:rsidRDefault="006E4E0E" w:rsidP="005C6ED8">
      <w:pPr>
        <w:outlineLvl w:val="0"/>
        <w:rPr>
          <w:rFonts w:cs="Arial"/>
          <w:b/>
        </w:rPr>
      </w:pPr>
    </w:p>
    <w:p w:rsidR="006E4E0E" w:rsidRDefault="006E4E0E" w:rsidP="005C6ED8">
      <w:pPr>
        <w:outlineLvl w:val="0"/>
        <w:rPr>
          <w:rFonts w:cs="Arial"/>
          <w:b/>
        </w:rPr>
      </w:pPr>
      <w:r>
        <w:rPr>
          <w:rFonts w:cs="Arial"/>
          <w:b/>
        </w:rPr>
        <w:t>13.10 -  13.40  Prezentacija inicijative MAMFORCE COMPANY STANDARD</w:t>
      </w:r>
    </w:p>
    <w:p w:rsidR="006E4E0E" w:rsidRDefault="006E4E0E" w:rsidP="005C6ED8">
      <w:pPr>
        <w:outlineLvl w:val="0"/>
        <w:rPr>
          <w:rFonts w:cs="Arial"/>
          <w:b/>
        </w:rPr>
      </w:pPr>
    </w:p>
    <w:p w:rsidR="006E4E0E" w:rsidRDefault="006E4E0E" w:rsidP="005C6ED8">
      <w:pPr>
        <w:outlineLvl w:val="0"/>
        <w:rPr>
          <w:rFonts w:cs="Arial"/>
          <w:b/>
        </w:rPr>
      </w:pPr>
      <w:r>
        <w:rPr>
          <w:rFonts w:cs="Arial"/>
          <w:b/>
        </w:rPr>
        <w:t>13.</w:t>
      </w:r>
      <w:r w:rsidR="00173A97">
        <w:rPr>
          <w:rFonts w:cs="Arial"/>
          <w:b/>
        </w:rPr>
        <w:t>4</w:t>
      </w:r>
      <w:r>
        <w:rPr>
          <w:rFonts w:cs="Arial"/>
          <w:b/>
        </w:rPr>
        <w:t>0 – 14.</w:t>
      </w:r>
      <w:r w:rsidR="00173A97">
        <w:rPr>
          <w:rFonts w:cs="Arial"/>
          <w:b/>
        </w:rPr>
        <w:t>3</w:t>
      </w:r>
      <w:r>
        <w:rPr>
          <w:rFonts w:cs="Arial"/>
          <w:b/>
        </w:rPr>
        <w:t>0  Panel diskusija o važnosti projekta za kompanije i tržište</w:t>
      </w:r>
    </w:p>
    <w:p w:rsidR="006E4E0E" w:rsidRDefault="006E4E0E" w:rsidP="005C6ED8">
      <w:pPr>
        <w:outlineLvl w:val="0"/>
        <w:rPr>
          <w:rFonts w:cs="Arial"/>
          <w:b/>
        </w:rPr>
      </w:pPr>
    </w:p>
    <w:p w:rsidR="006E4E0E" w:rsidRDefault="006E4E0E" w:rsidP="006E4E0E">
      <w:pPr>
        <w:ind w:left="708" w:firstLine="708"/>
        <w:outlineLvl w:val="0"/>
        <w:rPr>
          <w:rFonts w:cs="Arial"/>
          <w:b/>
        </w:rPr>
      </w:pPr>
      <w:r>
        <w:rPr>
          <w:rFonts w:cs="Arial"/>
          <w:b/>
        </w:rPr>
        <w:t xml:space="preserve">Moderatorica: Dijana Kobas Dešković, Institut za istraživanje i edukaciju  </w:t>
      </w:r>
    </w:p>
    <w:p w:rsidR="006E4E0E" w:rsidRDefault="006E4E0E" w:rsidP="006E4E0E">
      <w:pPr>
        <w:ind w:left="708" w:firstLine="708"/>
        <w:outlineLvl w:val="0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Zaposlena mama</w:t>
      </w:r>
    </w:p>
    <w:p w:rsidR="006E4E0E" w:rsidRDefault="006E4E0E" w:rsidP="006E4E0E">
      <w:pPr>
        <w:ind w:left="708" w:firstLine="708"/>
        <w:outlineLvl w:val="0"/>
        <w:rPr>
          <w:rFonts w:cs="Arial"/>
          <w:b/>
        </w:rPr>
      </w:pPr>
    </w:p>
    <w:p w:rsidR="00990285" w:rsidRDefault="006E4E0E" w:rsidP="006E4E0E">
      <w:pPr>
        <w:ind w:left="708" w:firstLine="708"/>
        <w:outlineLvl w:val="0"/>
        <w:rPr>
          <w:rFonts w:cs="Arial"/>
          <w:b/>
        </w:rPr>
      </w:pPr>
      <w:r>
        <w:rPr>
          <w:rFonts w:cs="Arial"/>
          <w:b/>
        </w:rPr>
        <w:t>Sudionici:</w:t>
      </w:r>
      <w:r w:rsidR="00990285">
        <w:rPr>
          <w:rFonts w:cs="Arial"/>
          <w:b/>
        </w:rPr>
        <w:t xml:space="preserve">  predstavnici kompanija Coca Cola HBC Hrvatska, PBZ Zagreb</w:t>
      </w:r>
    </w:p>
    <w:p w:rsidR="00990285" w:rsidRDefault="00990285" w:rsidP="006E4E0E">
      <w:pPr>
        <w:ind w:left="708" w:firstLine="708"/>
        <w:outlineLvl w:val="0"/>
        <w:rPr>
          <w:rFonts w:cs="Arial"/>
          <w:b/>
        </w:rPr>
      </w:pPr>
    </w:p>
    <w:p w:rsidR="00990285" w:rsidRDefault="00990285" w:rsidP="006E4E0E">
      <w:pPr>
        <w:ind w:left="708" w:firstLine="708"/>
        <w:outlineLvl w:val="0"/>
        <w:rPr>
          <w:rFonts w:cs="Arial"/>
          <w:b/>
        </w:rPr>
      </w:pPr>
      <w:r>
        <w:rPr>
          <w:rFonts w:cs="Arial"/>
          <w:b/>
        </w:rPr>
        <w:tab/>
        <w:t xml:space="preserve">       Vipnet;  Jasminka Jelčić, psihologica; Nataša Novaković, HUP</w:t>
      </w:r>
    </w:p>
    <w:p w:rsidR="00173A97" w:rsidRDefault="00173A97" w:rsidP="00173A97">
      <w:pPr>
        <w:outlineLvl w:val="0"/>
        <w:rPr>
          <w:rFonts w:cs="Arial"/>
          <w:b/>
        </w:rPr>
      </w:pPr>
    </w:p>
    <w:p w:rsidR="00173A97" w:rsidRDefault="00173A97" w:rsidP="00173A97">
      <w:pPr>
        <w:outlineLvl w:val="0"/>
        <w:rPr>
          <w:rFonts w:cs="Arial"/>
          <w:b/>
        </w:rPr>
      </w:pPr>
    </w:p>
    <w:p w:rsidR="00173A97" w:rsidRDefault="00173A97" w:rsidP="00173A97">
      <w:pPr>
        <w:outlineLvl w:val="0"/>
        <w:rPr>
          <w:rFonts w:cs="Arial"/>
          <w:b/>
        </w:rPr>
      </w:pPr>
      <w:r>
        <w:rPr>
          <w:rFonts w:cs="Arial"/>
          <w:b/>
        </w:rPr>
        <w:t>14.30 – 15.00  Diskusija i neformalno druženje</w:t>
      </w:r>
    </w:p>
    <w:p w:rsidR="00990285" w:rsidRDefault="00990285" w:rsidP="006E4E0E">
      <w:pPr>
        <w:ind w:left="708" w:firstLine="708"/>
        <w:outlineLvl w:val="0"/>
        <w:rPr>
          <w:rFonts w:cs="Arial"/>
          <w:b/>
        </w:rPr>
      </w:pPr>
    </w:p>
    <w:p w:rsidR="00990285" w:rsidRDefault="00990285" w:rsidP="006E4E0E">
      <w:pPr>
        <w:ind w:left="708" w:firstLine="708"/>
        <w:outlineLvl w:val="0"/>
        <w:rPr>
          <w:rFonts w:cs="Arial"/>
          <w:b/>
        </w:rPr>
      </w:pPr>
    </w:p>
    <w:p w:rsidR="00990285" w:rsidRDefault="00990285" w:rsidP="006E4E0E">
      <w:pPr>
        <w:ind w:left="708" w:firstLine="708"/>
        <w:outlineLvl w:val="0"/>
        <w:rPr>
          <w:rFonts w:cs="Arial"/>
          <w:b/>
        </w:rPr>
      </w:pPr>
      <w:r>
        <w:rPr>
          <w:rFonts w:cs="Arial"/>
          <w:b/>
        </w:rPr>
        <w:tab/>
        <w:t xml:space="preserve">       </w:t>
      </w:r>
    </w:p>
    <w:p w:rsidR="006E4E0E" w:rsidRDefault="006E4E0E" w:rsidP="006E4E0E">
      <w:pPr>
        <w:ind w:left="708" w:firstLine="708"/>
        <w:outlineLvl w:val="0"/>
        <w:rPr>
          <w:rFonts w:cs="Arial"/>
          <w:b/>
        </w:rPr>
      </w:pPr>
    </w:p>
    <w:p w:rsidR="00173A97" w:rsidRDefault="00173A97" w:rsidP="00173A97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Pokrovitelji projekta su Ministarstvo gospodarstva, Ministarstvo rada i mirovinskog sustava, Pravobraniteljica za ravnopravnost spolova, Hrvatska udruga poslodavaca, Hrvatska gospodarska komora i Global Compact Hrvatska. </w:t>
      </w:r>
    </w:p>
    <w:p w:rsidR="00173A97" w:rsidRDefault="00173A97" w:rsidP="00173A97">
      <w:pPr>
        <w:spacing w:before="100" w:beforeAutospacing="1" w:after="100" w:afterAutospacing="1"/>
        <w:jc w:val="both"/>
        <w:rPr>
          <w:rFonts w:cs="Arial"/>
        </w:rPr>
      </w:pPr>
    </w:p>
    <w:p w:rsidR="00173A97" w:rsidRDefault="00173A97" w:rsidP="006E4E0E">
      <w:pPr>
        <w:ind w:left="708" w:firstLine="708"/>
        <w:outlineLvl w:val="0"/>
        <w:rPr>
          <w:rFonts w:cs="Arial"/>
          <w:b/>
        </w:rPr>
      </w:pPr>
    </w:p>
    <w:p w:rsidR="006E4E0E" w:rsidRDefault="006E4E0E" w:rsidP="005C6ED8">
      <w:pPr>
        <w:outlineLvl w:val="0"/>
        <w:rPr>
          <w:rFonts w:cs="Arial"/>
          <w:b/>
        </w:rPr>
      </w:pPr>
    </w:p>
    <w:p w:rsidR="006E4E0E" w:rsidRPr="005C6ED8" w:rsidRDefault="006E4E0E" w:rsidP="005C6ED8">
      <w:pPr>
        <w:outlineLvl w:val="0"/>
        <w:rPr>
          <w:rFonts w:cs="Arial"/>
          <w:b/>
        </w:rPr>
      </w:pPr>
    </w:p>
    <w:p w:rsidR="006E4E0E" w:rsidRDefault="006E4E0E" w:rsidP="007B1EF7">
      <w:pPr>
        <w:spacing w:before="100" w:beforeAutospacing="1" w:after="100" w:afterAutospacing="1"/>
        <w:jc w:val="both"/>
        <w:rPr>
          <w:rFonts w:cs="Arial"/>
        </w:rPr>
      </w:pPr>
    </w:p>
    <w:p w:rsidR="007B1EF7" w:rsidRPr="003C2853" w:rsidRDefault="007B1EF7" w:rsidP="007B1EF7">
      <w:pPr>
        <w:jc w:val="both"/>
        <w:rPr>
          <w:rFonts w:cs="Arial"/>
        </w:rPr>
      </w:pPr>
    </w:p>
    <w:p w:rsidR="00F40083" w:rsidRDefault="00F40083" w:rsidP="007B1EF7">
      <w:pPr>
        <w:jc w:val="both"/>
        <w:rPr>
          <w:rFonts w:cs="Arial"/>
        </w:rPr>
      </w:pPr>
    </w:p>
    <w:sectPr w:rsidR="00F40083" w:rsidSect="00354A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A97" w:rsidRDefault="00173A97" w:rsidP="00CD3E5E">
      <w:r>
        <w:separator/>
      </w:r>
    </w:p>
  </w:endnote>
  <w:endnote w:type="continuationSeparator" w:id="0">
    <w:p w:rsidR="00173A97" w:rsidRDefault="00173A97" w:rsidP="00CD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97" w:rsidRDefault="00173A97">
    <w:pPr>
      <w:pStyle w:val="Footer"/>
    </w:pPr>
  </w:p>
  <w:p w:rsidR="00173A97" w:rsidRDefault="00173A97">
    <w:pPr>
      <w:pStyle w:val="Footer"/>
    </w:pPr>
    <w:r>
      <w:t xml:space="preserve">                   </w:t>
    </w:r>
  </w:p>
  <w:p w:rsidR="00173A97" w:rsidRDefault="00062F67">
    <w:pPr>
      <w:pStyle w:val="Footer"/>
    </w:pPr>
    <w:r w:rsidRPr="00062F67">
      <w:drawing>
        <wp:inline distT="0" distB="0" distL="0" distR="0">
          <wp:extent cx="1333500" cy="493464"/>
          <wp:effectExtent l="19050" t="0" r="0" b="0"/>
          <wp:docPr id="4" name="Picture 11" descr="zaposlena mama-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oslena mama-cr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703" cy="49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>
      <w:tab/>
    </w:r>
    <w:r w:rsidR="00F36F4D">
      <w:rPr>
        <w:noProof/>
        <w:lang w:eastAsia="hr-HR"/>
      </w:rPr>
      <w:tab/>
    </w:r>
    <w:r w:rsidR="00173A97">
      <w:t xml:space="preserve">              </w:t>
    </w:r>
    <w:r w:rsidRPr="00062F67">
      <w:drawing>
        <wp:inline distT="0" distB="0" distL="0" distR="0">
          <wp:extent cx="1409700" cy="425538"/>
          <wp:effectExtent l="19050" t="0" r="0" b="0"/>
          <wp:docPr id="2" name="Picture 7" descr="UN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G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9489" cy="431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3A97">
      <w:t xml:space="preserve">              </w:t>
    </w:r>
    <w:r>
      <w:tab/>
    </w:r>
    <w:r>
      <w:tab/>
    </w:r>
    <w:r w:rsidR="00173A97">
      <w:t xml:space="preserve">          </w:t>
    </w:r>
  </w:p>
  <w:p w:rsidR="00173A97" w:rsidRDefault="00173A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A97" w:rsidRDefault="00173A97" w:rsidP="00CD3E5E">
      <w:r>
        <w:separator/>
      </w:r>
    </w:p>
  </w:footnote>
  <w:footnote w:type="continuationSeparator" w:id="0">
    <w:p w:rsidR="00173A97" w:rsidRDefault="00173A97" w:rsidP="00CD3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97" w:rsidRDefault="00F36F4D" w:rsidP="00F36F4D">
    <w:pPr>
      <w:pStyle w:val="Header"/>
    </w:pPr>
    <w:r w:rsidRPr="00F36F4D">
      <w:drawing>
        <wp:inline distT="0" distB="0" distL="0" distR="0">
          <wp:extent cx="1697320" cy="417501"/>
          <wp:effectExtent l="19050" t="0" r="0" b="0"/>
          <wp:docPr id="6" name="Picture 6" descr="H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696" cy="42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/>
        <w:noProof/>
        <w:lang w:eastAsia="hr-HR"/>
      </w:rPr>
      <w:tab/>
    </w:r>
    <w:r>
      <w:rPr>
        <w:rFonts w:eastAsia="Times New Roman"/>
        <w:noProof/>
        <w:lang w:eastAsia="hr-HR"/>
      </w:rPr>
      <w:tab/>
    </w:r>
    <w:r w:rsidRPr="00F36F4D">
      <w:rPr>
        <w:rFonts w:eastAsia="Times New Roman"/>
        <w:noProof/>
        <w:lang w:eastAsia="hr-HR"/>
      </w:rPr>
      <w:drawing>
        <wp:inline distT="0" distB="0" distL="0" distR="0">
          <wp:extent cx="1836000" cy="559188"/>
          <wp:effectExtent l="19050" t="0" r="0" b="0"/>
          <wp:docPr id="10" name="0fc43173-7b43-4868-a3ab-75b92af96053" descr="cid:3D3B8126-BA21-494E-8CF0-7FDB524E6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fc43173-7b43-4868-a3ab-75b92af96053" descr="cid:3D3B8126-BA21-494E-8CF0-7FDB524E6115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5591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3A97" w:rsidRPr="00CD3E5E" w:rsidRDefault="00173A97" w:rsidP="002B47C0">
    <w:pPr>
      <w:ind w:left="6372"/>
      <w:rPr>
        <w:rFonts w:cs="Arial"/>
        <w:sz w:val="16"/>
        <w:szCs w:val="16"/>
      </w:rPr>
    </w:pPr>
    <w:r>
      <w:rPr>
        <w:rFonts w:cs="Arial"/>
        <w:sz w:val="16"/>
        <w:szCs w:val="16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CD3E5E"/>
    <w:rsid w:val="0001096C"/>
    <w:rsid w:val="0005256E"/>
    <w:rsid w:val="00061633"/>
    <w:rsid w:val="00062F67"/>
    <w:rsid w:val="00073008"/>
    <w:rsid w:val="00074BFF"/>
    <w:rsid w:val="000A1C81"/>
    <w:rsid w:val="000A3D44"/>
    <w:rsid w:val="000B26AA"/>
    <w:rsid w:val="000E2ACA"/>
    <w:rsid w:val="000F0A67"/>
    <w:rsid w:val="00102243"/>
    <w:rsid w:val="00114051"/>
    <w:rsid w:val="00147F9B"/>
    <w:rsid w:val="00147FA9"/>
    <w:rsid w:val="001507D1"/>
    <w:rsid w:val="00173A97"/>
    <w:rsid w:val="001752EC"/>
    <w:rsid w:val="00180BA5"/>
    <w:rsid w:val="001A4DC2"/>
    <w:rsid w:val="001A6AF7"/>
    <w:rsid w:val="001C1759"/>
    <w:rsid w:val="001C2C23"/>
    <w:rsid w:val="001C7264"/>
    <w:rsid w:val="00214A34"/>
    <w:rsid w:val="00225A25"/>
    <w:rsid w:val="002426A1"/>
    <w:rsid w:val="00244E55"/>
    <w:rsid w:val="00260408"/>
    <w:rsid w:val="002607FF"/>
    <w:rsid w:val="00267FCB"/>
    <w:rsid w:val="00280ECA"/>
    <w:rsid w:val="002A10A6"/>
    <w:rsid w:val="002B11DB"/>
    <w:rsid w:val="002B47C0"/>
    <w:rsid w:val="002F3E26"/>
    <w:rsid w:val="002F665C"/>
    <w:rsid w:val="002F751E"/>
    <w:rsid w:val="00303F62"/>
    <w:rsid w:val="00317AED"/>
    <w:rsid w:val="003220D6"/>
    <w:rsid w:val="0034105E"/>
    <w:rsid w:val="00354A52"/>
    <w:rsid w:val="003732A0"/>
    <w:rsid w:val="003829B4"/>
    <w:rsid w:val="00386269"/>
    <w:rsid w:val="003B0B43"/>
    <w:rsid w:val="003B1C09"/>
    <w:rsid w:val="003B4AAC"/>
    <w:rsid w:val="003B717B"/>
    <w:rsid w:val="003C2853"/>
    <w:rsid w:val="003D4F46"/>
    <w:rsid w:val="003D5443"/>
    <w:rsid w:val="004010E3"/>
    <w:rsid w:val="00407291"/>
    <w:rsid w:val="004413A7"/>
    <w:rsid w:val="004672B4"/>
    <w:rsid w:val="00480365"/>
    <w:rsid w:val="004845A8"/>
    <w:rsid w:val="00495EE3"/>
    <w:rsid w:val="004B45C3"/>
    <w:rsid w:val="004D36E3"/>
    <w:rsid w:val="004E6614"/>
    <w:rsid w:val="004E7357"/>
    <w:rsid w:val="00502C8E"/>
    <w:rsid w:val="005519D4"/>
    <w:rsid w:val="00584152"/>
    <w:rsid w:val="005A1B97"/>
    <w:rsid w:val="005A75A5"/>
    <w:rsid w:val="005C38DE"/>
    <w:rsid w:val="005C5C48"/>
    <w:rsid w:val="005C6ED8"/>
    <w:rsid w:val="005E6182"/>
    <w:rsid w:val="005F1F43"/>
    <w:rsid w:val="005F5429"/>
    <w:rsid w:val="006363AC"/>
    <w:rsid w:val="00637E6F"/>
    <w:rsid w:val="00644ABF"/>
    <w:rsid w:val="00650A20"/>
    <w:rsid w:val="00672435"/>
    <w:rsid w:val="00696BA9"/>
    <w:rsid w:val="006B5B45"/>
    <w:rsid w:val="006C09D4"/>
    <w:rsid w:val="006D6547"/>
    <w:rsid w:val="006E2891"/>
    <w:rsid w:val="006E4E0E"/>
    <w:rsid w:val="0072222C"/>
    <w:rsid w:val="00740A73"/>
    <w:rsid w:val="00750495"/>
    <w:rsid w:val="00756437"/>
    <w:rsid w:val="007645BE"/>
    <w:rsid w:val="007A4014"/>
    <w:rsid w:val="007B1EF7"/>
    <w:rsid w:val="007C05E2"/>
    <w:rsid w:val="007D2A23"/>
    <w:rsid w:val="007D692D"/>
    <w:rsid w:val="007E1A56"/>
    <w:rsid w:val="007E3D3A"/>
    <w:rsid w:val="00800075"/>
    <w:rsid w:val="00802F11"/>
    <w:rsid w:val="008165C7"/>
    <w:rsid w:val="00860026"/>
    <w:rsid w:val="00862F77"/>
    <w:rsid w:val="00871041"/>
    <w:rsid w:val="0088047B"/>
    <w:rsid w:val="008958AC"/>
    <w:rsid w:val="008A2E6A"/>
    <w:rsid w:val="008A6E97"/>
    <w:rsid w:val="008B2D9A"/>
    <w:rsid w:val="008B2F4B"/>
    <w:rsid w:val="008E14C5"/>
    <w:rsid w:val="008E732B"/>
    <w:rsid w:val="00900466"/>
    <w:rsid w:val="00935429"/>
    <w:rsid w:val="00935E0A"/>
    <w:rsid w:val="009716A1"/>
    <w:rsid w:val="00990285"/>
    <w:rsid w:val="009A3EE9"/>
    <w:rsid w:val="009D287F"/>
    <w:rsid w:val="009F1B50"/>
    <w:rsid w:val="009F7DFF"/>
    <w:rsid w:val="00A02D1C"/>
    <w:rsid w:val="00A2141F"/>
    <w:rsid w:val="00A454DE"/>
    <w:rsid w:val="00A86086"/>
    <w:rsid w:val="00A9642A"/>
    <w:rsid w:val="00A97A38"/>
    <w:rsid w:val="00AA034B"/>
    <w:rsid w:val="00AC6400"/>
    <w:rsid w:val="00AD5BB5"/>
    <w:rsid w:val="00AE7B65"/>
    <w:rsid w:val="00AF70FC"/>
    <w:rsid w:val="00B05DCB"/>
    <w:rsid w:val="00B11EF6"/>
    <w:rsid w:val="00B24806"/>
    <w:rsid w:val="00B31F52"/>
    <w:rsid w:val="00B36679"/>
    <w:rsid w:val="00B45B0D"/>
    <w:rsid w:val="00B504C6"/>
    <w:rsid w:val="00B67B64"/>
    <w:rsid w:val="00B755F5"/>
    <w:rsid w:val="00B82493"/>
    <w:rsid w:val="00BB185B"/>
    <w:rsid w:val="00BE5E46"/>
    <w:rsid w:val="00BF709E"/>
    <w:rsid w:val="00C16ACE"/>
    <w:rsid w:val="00C362D5"/>
    <w:rsid w:val="00C55EE8"/>
    <w:rsid w:val="00C571B6"/>
    <w:rsid w:val="00C84FE7"/>
    <w:rsid w:val="00C86702"/>
    <w:rsid w:val="00CB2579"/>
    <w:rsid w:val="00CC6889"/>
    <w:rsid w:val="00CD3E5E"/>
    <w:rsid w:val="00CD5411"/>
    <w:rsid w:val="00CE2B62"/>
    <w:rsid w:val="00CE4A02"/>
    <w:rsid w:val="00CF098A"/>
    <w:rsid w:val="00D033E7"/>
    <w:rsid w:val="00D036F7"/>
    <w:rsid w:val="00D16215"/>
    <w:rsid w:val="00D2790F"/>
    <w:rsid w:val="00D4366F"/>
    <w:rsid w:val="00D46B00"/>
    <w:rsid w:val="00D645AE"/>
    <w:rsid w:val="00DB2FE0"/>
    <w:rsid w:val="00DC235F"/>
    <w:rsid w:val="00DC5EA0"/>
    <w:rsid w:val="00DD155A"/>
    <w:rsid w:val="00DD4CA9"/>
    <w:rsid w:val="00DF5144"/>
    <w:rsid w:val="00E61E38"/>
    <w:rsid w:val="00E63A5E"/>
    <w:rsid w:val="00E64B24"/>
    <w:rsid w:val="00E64B66"/>
    <w:rsid w:val="00E86382"/>
    <w:rsid w:val="00E92348"/>
    <w:rsid w:val="00E94297"/>
    <w:rsid w:val="00ED2DA1"/>
    <w:rsid w:val="00ED70C2"/>
    <w:rsid w:val="00EF09CE"/>
    <w:rsid w:val="00EF2330"/>
    <w:rsid w:val="00F113E1"/>
    <w:rsid w:val="00F1371A"/>
    <w:rsid w:val="00F36F4D"/>
    <w:rsid w:val="00F40083"/>
    <w:rsid w:val="00F51B2A"/>
    <w:rsid w:val="00F56FF7"/>
    <w:rsid w:val="00F82AB0"/>
    <w:rsid w:val="00F87DD9"/>
    <w:rsid w:val="00F90E98"/>
    <w:rsid w:val="00FA1CED"/>
    <w:rsid w:val="00FF13C7"/>
    <w:rsid w:val="00FF187B"/>
    <w:rsid w:val="00FF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E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5C6ED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E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3E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D3E5E"/>
  </w:style>
  <w:style w:type="paragraph" w:styleId="Footer">
    <w:name w:val="footer"/>
    <w:basedOn w:val="Normal"/>
    <w:link w:val="FooterChar"/>
    <w:uiPriority w:val="99"/>
    <w:unhideWhenUsed/>
    <w:rsid w:val="00CD3E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3E5E"/>
  </w:style>
  <w:style w:type="character" w:customStyle="1" w:styleId="Heading3Char">
    <w:name w:val="Heading 3 Char"/>
    <w:basedOn w:val="DefaultParagraphFont"/>
    <w:link w:val="Heading3"/>
    <w:uiPriority w:val="9"/>
    <w:rsid w:val="005C6ED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C6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ED8"/>
  </w:style>
  <w:style w:type="character" w:customStyle="1" w:styleId="CommentTextChar">
    <w:name w:val="Comment Text Char"/>
    <w:basedOn w:val="DefaultParagraphFont"/>
    <w:link w:val="CommentText"/>
    <w:uiPriority w:val="99"/>
    <w:rsid w:val="005C6ED8"/>
    <w:rPr>
      <w:rFonts w:ascii="Arial" w:eastAsia="Times New Roman" w:hAnsi="Arial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3C28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D6547"/>
    <w:rPr>
      <w:i/>
      <w:iCs/>
    </w:rPr>
  </w:style>
  <w:style w:type="character" w:styleId="Strong">
    <w:name w:val="Strong"/>
    <w:basedOn w:val="DefaultParagraphFont"/>
    <w:uiPriority w:val="22"/>
    <w:qFormat/>
    <w:rsid w:val="008958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70C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97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3D3B8126-BA21-494E-8CF0-7FDB524E6115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4995-3882-4A74-9E84-467B8B4B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Spona Komunikacije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AndreaCM</dc:creator>
  <cp:lastModifiedBy>dijana</cp:lastModifiedBy>
  <cp:revision>8</cp:revision>
  <cp:lastPrinted>2013-02-26T13:40:00Z</cp:lastPrinted>
  <dcterms:created xsi:type="dcterms:W3CDTF">2014-05-29T10:02:00Z</dcterms:created>
  <dcterms:modified xsi:type="dcterms:W3CDTF">2014-05-29T10:28:00Z</dcterms:modified>
</cp:coreProperties>
</file>